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EEE58" w14:textId="77777777" w:rsidR="00705D4B" w:rsidRPr="00677E87" w:rsidRDefault="00705D4B" w:rsidP="00705D4B">
      <w:pPr>
        <w:pStyle w:val="Podtytu"/>
        <w:rPr>
          <w:rFonts w:ascii="Calibri" w:hAnsi="Calibri"/>
          <w:bCs/>
          <w:i/>
          <w:sz w:val="22"/>
          <w:szCs w:val="22"/>
          <w:lang w:val="pl-PL"/>
        </w:rPr>
      </w:pP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</w:p>
    <w:p w14:paraId="1F5A8D72" w14:textId="77777777" w:rsidR="00705D4B" w:rsidRPr="00677E87" w:rsidRDefault="00705D4B" w:rsidP="00705D4B">
      <w:pPr>
        <w:ind w:left="7080" w:firstLine="708"/>
        <w:rPr>
          <w:rFonts w:ascii="Calibri" w:hAnsi="Calibri"/>
        </w:rPr>
      </w:pPr>
      <w:r w:rsidRPr="00677E87">
        <w:rPr>
          <w:rFonts w:ascii="Calibri" w:hAnsi="Calibri"/>
        </w:rPr>
        <w:t>Załącznik nr 1</w:t>
      </w:r>
    </w:p>
    <w:p w14:paraId="6FF12268" w14:textId="77777777" w:rsidR="00705D4B" w:rsidRPr="00677E87" w:rsidRDefault="00705D4B" w:rsidP="00705D4B">
      <w:pPr>
        <w:tabs>
          <w:tab w:val="left" w:pos="5040"/>
          <w:tab w:val="left" w:pos="5760"/>
          <w:tab w:val="left" w:pos="5940"/>
        </w:tabs>
        <w:ind w:left="5040"/>
        <w:rPr>
          <w:rFonts w:ascii="Calibri" w:hAnsi="Calibri" w:cs="Times New Roman"/>
          <w:bCs/>
          <w:i/>
        </w:rPr>
      </w:pPr>
      <w:r w:rsidRPr="00677E87">
        <w:rPr>
          <w:rFonts w:ascii="Calibri" w:hAnsi="Calibri" w:cs="Times New Roman"/>
          <w:bCs/>
          <w:i/>
        </w:rPr>
        <w:tab/>
        <w:t>do umowy nr:…..……………………………..</w:t>
      </w:r>
    </w:p>
    <w:p w14:paraId="10C1E160" w14:textId="77777777" w:rsidR="00705D4B" w:rsidRPr="00677E87" w:rsidRDefault="00705D4B" w:rsidP="00705D4B">
      <w:pPr>
        <w:tabs>
          <w:tab w:val="left" w:pos="5040"/>
          <w:tab w:val="left" w:pos="5760"/>
          <w:tab w:val="left" w:pos="5940"/>
        </w:tabs>
        <w:ind w:left="5040"/>
        <w:rPr>
          <w:rFonts w:ascii="Calibri" w:hAnsi="Calibri" w:cs="Times New Roman"/>
          <w:bCs/>
          <w:i/>
        </w:rPr>
      </w:pPr>
      <w:r w:rsidRPr="00677E87">
        <w:rPr>
          <w:rFonts w:ascii="Calibri" w:hAnsi="Calibri" w:cs="Times New Roman"/>
          <w:bCs/>
          <w:i/>
        </w:rPr>
        <w:tab/>
        <w:t>z dnia:……………………………………………..</w:t>
      </w:r>
    </w:p>
    <w:p w14:paraId="78EFE16F" w14:textId="77777777" w:rsidR="00705D4B" w:rsidRPr="007825CD" w:rsidRDefault="00705D4B" w:rsidP="00705D4B">
      <w:pPr>
        <w:tabs>
          <w:tab w:val="left" w:pos="5040"/>
          <w:tab w:val="left" w:pos="5760"/>
          <w:tab w:val="left" w:pos="5940"/>
        </w:tabs>
        <w:ind w:left="5040"/>
        <w:rPr>
          <w:rFonts w:ascii="Calibri" w:hAnsi="Calibri" w:cs="Times New Roman"/>
          <w:bCs/>
          <w:i/>
          <w:color w:val="FF0000"/>
        </w:rPr>
      </w:pPr>
    </w:p>
    <w:p w14:paraId="25A85D0E" w14:textId="77777777" w:rsidR="00705D4B" w:rsidRDefault="00705D4B" w:rsidP="00705D4B">
      <w:pPr>
        <w:pStyle w:val="Default"/>
      </w:pPr>
    </w:p>
    <w:p w14:paraId="4706B422" w14:textId="77777777" w:rsidR="00705D4B" w:rsidRDefault="00705D4B" w:rsidP="00705D4B">
      <w:pPr>
        <w:pStyle w:val="Default"/>
        <w:jc w:val="center"/>
        <w:rPr>
          <w:b/>
          <w:bCs/>
          <w:sz w:val="32"/>
          <w:szCs w:val="32"/>
        </w:rPr>
      </w:pPr>
    </w:p>
    <w:p w14:paraId="67395238" w14:textId="77777777" w:rsidR="00705D4B" w:rsidRDefault="00705D4B" w:rsidP="00705D4B">
      <w:pPr>
        <w:pStyle w:val="Default"/>
        <w:jc w:val="center"/>
        <w:rPr>
          <w:b/>
          <w:bCs/>
          <w:sz w:val="32"/>
          <w:szCs w:val="32"/>
        </w:rPr>
      </w:pPr>
    </w:p>
    <w:p w14:paraId="1D140E54" w14:textId="77777777" w:rsidR="00705D4B" w:rsidRDefault="00705D4B" w:rsidP="00705D4B">
      <w:pPr>
        <w:pStyle w:val="Default"/>
        <w:jc w:val="center"/>
        <w:rPr>
          <w:b/>
          <w:bCs/>
          <w:sz w:val="32"/>
          <w:szCs w:val="32"/>
        </w:rPr>
      </w:pPr>
    </w:p>
    <w:p w14:paraId="25767A25" w14:textId="77777777" w:rsidR="00705D4B" w:rsidRDefault="00705D4B" w:rsidP="00705D4B">
      <w:pPr>
        <w:pStyle w:val="Default"/>
        <w:jc w:val="center"/>
        <w:rPr>
          <w:b/>
          <w:bCs/>
          <w:sz w:val="32"/>
          <w:szCs w:val="32"/>
        </w:rPr>
      </w:pPr>
    </w:p>
    <w:p w14:paraId="4D3897CF" w14:textId="77777777" w:rsidR="00705D4B" w:rsidRDefault="00705D4B" w:rsidP="00705D4B">
      <w:pPr>
        <w:pStyle w:val="Default"/>
        <w:jc w:val="center"/>
        <w:rPr>
          <w:b/>
          <w:bCs/>
          <w:sz w:val="32"/>
          <w:szCs w:val="32"/>
        </w:rPr>
      </w:pPr>
    </w:p>
    <w:p w14:paraId="0F24CD26" w14:textId="77777777" w:rsidR="00705D4B" w:rsidRDefault="00705D4B" w:rsidP="00705D4B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OPIS PRZEDMIOTU ZAMÓWIENIA</w:t>
      </w:r>
    </w:p>
    <w:p w14:paraId="11DEE254" w14:textId="77777777" w:rsidR="00705D4B" w:rsidRDefault="00705D4B" w:rsidP="00705D4B">
      <w:pPr>
        <w:pStyle w:val="Default"/>
        <w:jc w:val="center"/>
        <w:rPr>
          <w:b/>
          <w:bCs/>
          <w:sz w:val="32"/>
          <w:szCs w:val="32"/>
        </w:rPr>
      </w:pPr>
    </w:p>
    <w:p w14:paraId="2E9D7AD9" w14:textId="77777777" w:rsidR="00705D4B" w:rsidRDefault="00705D4B" w:rsidP="00705D4B">
      <w:pPr>
        <w:pStyle w:val="Default"/>
        <w:jc w:val="center"/>
        <w:rPr>
          <w:b/>
          <w:bCs/>
          <w:sz w:val="32"/>
          <w:szCs w:val="32"/>
        </w:rPr>
      </w:pPr>
    </w:p>
    <w:p w14:paraId="6A7E9180" w14:textId="77777777" w:rsidR="00705D4B" w:rsidRDefault="00705D4B" w:rsidP="00705D4B">
      <w:pPr>
        <w:pStyle w:val="Default"/>
        <w:jc w:val="center"/>
        <w:rPr>
          <w:b/>
          <w:bCs/>
          <w:sz w:val="32"/>
          <w:szCs w:val="32"/>
        </w:rPr>
      </w:pPr>
    </w:p>
    <w:p w14:paraId="14A0BDF5" w14:textId="77777777" w:rsidR="00705D4B" w:rsidRDefault="00705D4B" w:rsidP="00705D4B">
      <w:pPr>
        <w:pStyle w:val="Default"/>
        <w:jc w:val="center"/>
        <w:rPr>
          <w:sz w:val="32"/>
          <w:szCs w:val="32"/>
        </w:rPr>
      </w:pPr>
    </w:p>
    <w:p w14:paraId="75A42D67" w14:textId="77777777" w:rsidR="00705D4B" w:rsidRDefault="00705D4B" w:rsidP="00705D4B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Nazwa Zamówienia: </w:t>
      </w:r>
    </w:p>
    <w:p w14:paraId="366EBA9C" w14:textId="2A7F3042" w:rsidR="00705D4B" w:rsidRPr="00664317" w:rsidRDefault="00705D4B" w:rsidP="00705D4B">
      <w:pPr>
        <w:pStyle w:val="Default"/>
        <w:rPr>
          <w:bCs/>
          <w:i/>
          <w:iCs/>
          <w:sz w:val="28"/>
          <w:szCs w:val="28"/>
        </w:rPr>
      </w:pPr>
      <w:r w:rsidRPr="00664317">
        <w:rPr>
          <w:bCs/>
          <w:sz w:val="28"/>
          <w:szCs w:val="28"/>
        </w:rPr>
        <w:t>”</w:t>
      </w:r>
      <w:r>
        <w:rPr>
          <w:bCs/>
          <w:sz w:val="28"/>
          <w:szCs w:val="28"/>
        </w:rPr>
        <w:t>Remont i modernizacja 4 balkonów w Klinicznym Centrum Ginekologii, Położnictwa i Neonatologii w Opolu</w:t>
      </w:r>
      <w:r w:rsidRPr="00664317">
        <w:rPr>
          <w:bCs/>
          <w:i/>
          <w:iCs/>
          <w:sz w:val="28"/>
          <w:szCs w:val="28"/>
        </w:rPr>
        <w:t xml:space="preserve">” </w:t>
      </w:r>
    </w:p>
    <w:p w14:paraId="50F9C59E" w14:textId="77777777" w:rsidR="00705D4B" w:rsidRDefault="00705D4B" w:rsidP="00705D4B">
      <w:pPr>
        <w:pStyle w:val="Default"/>
        <w:rPr>
          <w:b/>
          <w:bCs/>
          <w:i/>
          <w:iCs/>
          <w:sz w:val="28"/>
          <w:szCs w:val="28"/>
        </w:rPr>
      </w:pPr>
    </w:p>
    <w:p w14:paraId="191F1B2A" w14:textId="77777777" w:rsidR="00705D4B" w:rsidRDefault="00705D4B" w:rsidP="00705D4B">
      <w:pPr>
        <w:pStyle w:val="Default"/>
        <w:rPr>
          <w:sz w:val="28"/>
          <w:szCs w:val="28"/>
        </w:rPr>
      </w:pPr>
    </w:p>
    <w:p w14:paraId="5961C8C9" w14:textId="77777777" w:rsidR="00705D4B" w:rsidRDefault="00705D4B" w:rsidP="00705D4B">
      <w:pPr>
        <w:pStyle w:val="Default"/>
        <w:ind w:left="2832" w:hanging="2832"/>
        <w:rPr>
          <w:b/>
          <w:bCs/>
          <w:sz w:val="28"/>
          <w:szCs w:val="28"/>
        </w:rPr>
      </w:pPr>
    </w:p>
    <w:p w14:paraId="1760BF82" w14:textId="77777777" w:rsidR="00705D4B" w:rsidRDefault="00705D4B" w:rsidP="00705D4B">
      <w:pPr>
        <w:pStyle w:val="Default"/>
        <w:ind w:left="2832" w:hanging="2832"/>
        <w:rPr>
          <w:b/>
          <w:bCs/>
          <w:sz w:val="28"/>
          <w:szCs w:val="28"/>
        </w:rPr>
      </w:pPr>
    </w:p>
    <w:p w14:paraId="759F94B2" w14:textId="77777777" w:rsidR="00705D4B" w:rsidRDefault="00705D4B" w:rsidP="00705D4B">
      <w:pPr>
        <w:pStyle w:val="Default"/>
        <w:ind w:left="2832" w:hanging="2832"/>
        <w:rPr>
          <w:b/>
          <w:bCs/>
          <w:sz w:val="28"/>
          <w:szCs w:val="28"/>
        </w:rPr>
      </w:pPr>
    </w:p>
    <w:p w14:paraId="061872E5" w14:textId="77777777" w:rsidR="00705D4B" w:rsidRDefault="00705D4B" w:rsidP="00705D4B">
      <w:pPr>
        <w:pStyle w:val="Default"/>
        <w:ind w:left="2832" w:hanging="2832"/>
        <w:rPr>
          <w:b/>
          <w:bCs/>
          <w:sz w:val="28"/>
          <w:szCs w:val="28"/>
        </w:rPr>
      </w:pPr>
    </w:p>
    <w:p w14:paraId="72FC62FA" w14:textId="77777777" w:rsidR="00705D4B" w:rsidRPr="00664317" w:rsidRDefault="00705D4B" w:rsidP="00705D4B">
      <w:pPr>
        <w:pStyle w:val="Default"/>
        <w:ind w:left="2832" w:hanging="2832"/>
        <w:rPr>
          <w:iCs/>
          <w:sz w:val="28"/>
          <w:szCs w:val="28"/>
        </w:rPr>
      </w:pPr>
      <w:r w:rsidRPr="00664317">
        <w:rPr>
          <w:b/>
          <w:bCs/>
          <w:sz w:val="28"/>
          <w:szCs w:val="28"/>
        </w:rPr>
        <w:t xml:space="preserve">Nazwa Zamawiającego: </w:t>
      </w:r>
      <w:r w:rsidRPr="00664317">
        <w:rPr>
          <w:b/>
          <w:bCs/>
          <w:sz w:val="28"/>
          <w:szCs w:val="28"/>
        </w:rPr>
        <w:tab/>
      </w:r>
      <w:r w:rsidRPr="00664317">
        <w:rPr>
          <w:iCs/>
          <w:sz w:val="28"/>
          <w:szCs w:val="28"/>
        </w:rPr>
        <w:t xml:space="preserve">Kliniczne Centrum Ginekologii, Położnictwa i Neonatologii w Opolu </w:t>
      </w:r>
    </w:p>
    <w:p w14:paraId="576DFBF7" w14:textId="77777777" w:rsidR="00705D4B" w:rsidRDefault="00705D4B" w:rsidP="00705D4B">
      <w:pPr>
        <w:pStyle w:val="Default"/>
        <w:rPr>
          <w:b/>
          <w:bCs/>
          <w:sz w:val="28"/>
          <w:szCs w:val="28"/>
        </w:rPr>
      </w:pPr>
    </w:p>
    <w:p w14:paraId="31682958" w14:textId="77777777" w:rsidR="00705D4B" w:rsidRDefault="00705D4B" w:rsidP="00705D4B">
      <w:pPr>
        <w:pStyle w:val="Default"/>
        <w:rPr>
          <w:b/>
          <w:bCs/>
          <w:sz w:val="28"/>
          <w:szCs w:val="28"/>
        </w:rPr>
      </w:pPr>
    </w:p>
    <w:p w14:paraId="0406DD0E" w14:textId="77777777" w:rsidR="00705D4B" w:rsidRDefault="00705D4B" w:rsidP="00705D4B">
      <w:pPr>
        <w:pStyle w:val="Default"/>
        <w:rPr>
          <w:b/>
          <w:bCs/>
          <w:sz w:val="28"/>
          <w:szCs w:val="28"/>
        </w:rPr>
      </w:pPr>
    </w:p>
    <w:p w14:paraId="165B0B86" w14:textId="77777777" w:rsidR="00705D4B" w:rsidRDefault="00705D4B" w:rsidP="00705D4B">
      <w:pPr>
        <w:pStyle w:val="Default"/>
        <w:rPr>
          <w:b/>
          <w:bCs/>
          <w:sz w:val="28"/>
          <w:szCs w:val="28"/>
        </w:rPr>
      </w:pPr>
    </w:p>
    <w:p w14:paraId="3DD5D851" w14:textId="77777777" w:rsidR="00705D4B" w:rsidRDefault="00705D4B" w:rsidP="00705D4B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Adres </w:t>
      </w:r>
      <w:r w:rsidRPr="00664317">
        <w:rPr>
          <w:b/>
          <w:bCs/>
          <w:sz w:val="28"/>
          <w:szCs w:val="28"/>
        </w:rPr>
        <w:t xml:space="preserve">Zamawiającego: </w:t>
      </w:r>
      <w:r w:rsidRPr="00664317">
        <w:rPr>
          <w:sz w:val="28"/>
          <w:szCs w:val="28"/>
        </w:rPr>
        <w:t>45-066 Opole</w:t>
      </w:r>
      <w:r w:rsidRPr="00664317">
        <w:rPr>
          <w:iCs/>
          <w:sz w:val="28"/>
          <w:szCs w:val="28"/>
        </w:rPr>
        <w:t>, ul. Władysława Reymonta 8</w:t>
      </w:r>
      <w:r>
        <w:rPr>
          <w:i/>
          <w:iCs/>
          <w:sz w:val="28"/>
          <w:szCs w:val="28"/>
        </w:rPr>
        <w:t xml:space="preserve"> </w:t>
      </w:r>
    </w:p>
    <w:p w14:paraId="4FD85D96" w14:textId="77777777" w:rsidR="00705D4B" w:rsidRDefault="00705D4B" w:rsidP="00705D4B">
      <w:pPr>
        <w:pStyle w:val="Default"/>
        <w:rPr>
          <w:sz w:val="28"/>
          <w:szCs w:val="28"/>
        </w:rPr>
      </w:pPr>
    </w:p>
    <w:p w14:paraId="44C5A04D" w14:textId="77777777" w:rsidR="00464910" w:rsidRDefault="00464910" w:rsidP="00B76A38">
      <w:pPr>
        <w:spacing w:after="300" w:line="360" w:lineRule="auto"/>
      </w:pPr>
    </w:p>
    <w:p w14:paraId="443CBCF5" w14:textId="77777777" w:rsidR="00B341C1" w:rsidRDefault="00B341C1" w:rsidP="00B76A38">
      <w:pPr>
        <w:spacing w:after="300" w:line="360" w:lineRule="auto"/>
      </w:pPr>
    </w:p>
    <w:p w14:paraId="6929EADA" w14:textId="77777777" w:rsidR="00B341C1" w:rsidRDefault="00B341C1" w:rsidP="00B76A38">
      <w:pPr>
        <w:spacing w:after="300" w:line="360" w:lineRule="auto"/>
      </w:pPr>
    </w:p>
    <w:p w14:paraId="0823A3F6" w14:textId="03EA21C2" w:rsidR="00B341C1" w:rsidRDefault="00B341C1" w:rsidP="00B341C1">
      <w:pPr>
        <w:pStyle w:val="Akapitzlist"/>
        <w:numPr>
          <w:ilvl w:val="0"/>
          <w:numId w:val="1"/>
        </w:numPr>
        <w:spacing w:after="300" w:line="360" w:lineRule="auto"/>
      </w:pPr>
      <w:r>
        <w:lastRenderedPageBreak/>
        <w:t>Przedmiotem zamówienia jest remont i modernizacja 4 balkonów znajdujących się na końcu budynku A Klinicznego Centrum. Prace dotyczą balkonów na kondygnacjach od 1 do 4 (parter oraz piętra 1 do 3). Prace można wykonywać korzystając z rusztowania. W trakcie prac należy zachować wszelkie środki ostrożności i przestrzegać przepisów BHP dla robót prowadzonych na wysokości.</w:t>
      </w:r>
    </w:p>
    <w:p w14:paraId="481DC247" w14:textId="55F62274" w:rsidR="00B341C1" w:rsidRDefault="00B341C1" w:rsidP="00B341C1">
      <w:pPr>
        <w:pStyle w:val="Akapitzlist"/>
        <w:numPr>
          <w:ilvl w:val="0"/>
          <w:numId w:val="1"/>
        </w:numPr>
        <w:spacing w:after="300" w:line="360" w:lineRule="auto"/>
      </w:pPr>
      <w:r>
        <w:t>Zakres prac:</w:t>
      </w:r>
    </w:p>
    <w:p w14:paraId="5E949E72" w14:textId="4ED7E635" w:rsidR="00B341C1" w:rsidRDefault="00B341C1" w:rsidP="00B341C1">
      <w:pPr>
        <w:pStyle w:val="Akapitzlist"/>
        <w:numPr>
          <w:ilvl w:val="1"/>
          <w:numId w:val="1"/>
        </w:numPr>
        <w:spacing w:after="300" w:line="360" w:lineRule="auto"/>
      </w:pPr>
      <w:r>
        <w:t>Demontaż starych okien balkonowych i ich utylizacja – 4 szt.</w:t>
      </w:r>
    </w:p>
    <w:p w14:paraId="662ADF3F" w14:textId="299736E5" w:rsidR="004B38A0" w:rsidRDefault="004B38A0" w:rsidP="004B38A0">
      <w:pPr>
        <w:pStyle w:val="Akapitzlist"/>
        <w:numPr>
          <w:ilvl w:val="1"/>
          <w:numId w:val="1"/>
        </w:numPr>
        <w:spacing w:after="300" w:line="360" w:lineRule="auto"/>
      </w:pPr>
      <w:r>
        <w:t xml:space="preserve">Montaż 4 nowych okien balkonowych </w:t>
      </w:r>
      <w:proofErr w:type="spellStart"/>
      <w:r>
        <w:t>bezprogowych</w:t>
      </w:r>
      <w:proofErr w:type="spellEnd"/>
      <w:r>
        <w:t>, trzyszybowych PCV, z nawiewnikami, bezpiecznymi szybami, w kolorze białym, szerokość drzwi 90 cm, o współczynniku przenikania ciepła nie wyższym niż 0,9 W/m</w:t>
      </w:r>
      <w:r w:rsidRPr="00624E96">
        <w:rPr>
          <w:vertAlign w:val="superscript"/>
        </w:rPr>
        <w:t>2</w:t>
      </w:r>
      <w:r>
        <w:t>K,</w:t>
      </w:r>
    </w:p>
    <w:p w14:paraId="0CBBF766" w14:textId="3DDBFEF3" w:rsidR="00B341C1" w:rsidRDefault="00B341C1" w:rsidP="00B341C1">
      <w:pPr>
        <w:pStyle w:val="Akapitzlist"/>
        <w:numPr>
          <w:ilvl w:val="1"/>
          <w:numId w:val="1"/>
        </w:numPr>
        <w:spacing w:after="300" w:line="360" w:lineRule="auto"/>
      </w:pPr>
      <w:r>
        <w:t xml:space="preserve">Poprawki malarskie </w:t>
      </w:r>
      <w:r w:rsidR="00217123">
        <w:t>i przywrócenie stanu pierwotnego po stronie wewnętrznej (oddziału),</w:t>
      </w:r>
    </w:p>
    <w:p w14:paraId="3BD07FB4" w14:textId="34D40D3A" w:rsidR="00217123" w:rsidRDefault="00217123" w:rsidP="00B341C1">
      <w:pPr>
        <w:pStyle w:val="Akapitzlist"/>
        <w:numPr>
          <w:ilvl w:val="1"/>
          <w:numId w:val="1"/>
        </w:numPr>
        <w:spacing w:after="300" w:line="360" w:lineRule="auto"/>
      </w:pPr>
      <w:r>
        <w:t>Naprawa i wyrównanie posadzek betonowych (np. wykończenie żywicą typu SIKA Balkony Premium – kol</w:t>
      </w:r>
      <w:r w:rsidR="00461FDB">
        <w:t>or do ustalenia z Zamawiającym) z ewentualnym dostosowaniem istniejącego odwodnienia,</w:t>
      </w:r>
    </w:p>
    <w:p w14:paraId="460C48B4" w14:textId="53441EDB" w:rsidR="00461FDB" w:rsidRDefault="00461FDB" w:rsidP="00B341C1">
      <w:pPr>
        <w:pStyle w:val="Akapitzlist"/>
        <w:numPr>
          <w:ilvl w:val="1"/>
          <w:numId w:val="1"/>
        </w:numPr>
        <w:spacing w:after="300" w:line="360" w:lineRule="auto"/>
      </w:pPr>
      <w:r>
        <w:t xml:space="preserve">Likwidacja barier architektonicznych w postaci progów oraz różnic poziomów pomiędzy oddziałami a balkonami, </w:t>
      </w:r>
    </w:p>
    <w:p w14:paraId="7ABE0DA7" w14:textId="1943E2CF" w:rsidR="00217123" w:rsidRDefault="00217123" w:rsidP="00B341C1">
      <w:pPr>
        <w:pStyle w:val="Akapitzlist"/>
        <w:numPr>
          <w:ilvl w:val="1"/>
          <w:numId w:val="1"/>
        </w:numPr>
        <w:spacing w:after="300" w:line="360" w:lineRule="auto"/>
      </w:pPr>
      <w:r>
        <w:t>Naprawa uszkodzonych tynków typu baranek 1,5 mm</w:t>
      </w:r>
      <w:r w:rsidR="00E60026">
        <w:t>,</w:t>
      </w:r>
    </w:p>
    <w:p w14:paraId="4BDD4A71" w14:textId="123C2AA6" w:rsidR="00217123" w:rsidRDefault="00217123" w:rsidP="00B341C1">
      <w:pPr>
        <w:pStyle w:val="Akapitzlist"/>
        <w:numPr>
          <w:ilvl w:val="1"/>
          <w:numId w:val="1"/>
        </w:numPr>
        <w:spacing w:after="300" w:line="360" w:lineRule="auto"/>
      </w:pPr>
      <w:r>
        <w:t>Wymiana obróbek blacharskich – blacha ocynkowana dr. 0,5 mm, 56 cm w rozwinięciu,</w:t>
      </w:r>
    </w:p>
    <w:p w14:paraId="293CD4A9" w14:textId="5C60D66C" w:rsidR="00217123" w:rsidRDefault="00217123" w:rsidP="00B341C1">
      <w:pPr>
        <w:pStyle w:val="Akapitzlist"/>
        <w:numPr>
          <w:ilvl w:val="1"/>
          <w:numId w:val="1"/>
        </w:numPr>
        <w:spacing w:after="300" w:line="360" w:lineRule="auto"/>
      </w:pPr>
      <w:r>
        <w:t>Demontaż starych balustrad i ich utylizacja</w:t>
      </w:r>
      <w:r w:rsidR="00E60026">
        <w:t>,</w:t>
      </w:r>
    </w:p>
    <w:p w14:paraId="6EFEAE32" w14:textId="447368C2" w:rsidR="00217123" w:rsidRDefault="00217123" w:rsidP="00B341C1">
      <w:pPr>
        <w:pStyle w:val="Akapitzlist"/>
        <w:numPr>
          <w:ilvl w:val="1"/>
          <w:numId w:val="1"/>
        </w:numPr>
        <w:spacing w:after="300" w:line="360" w:lineRule="auto"/>
      </w:pPr>
      <w:r>
        <w:t>Demontaż starych krat zabezpieczających na pierwszej kondygnacji (parter) i ich utylizacja,</w:t>
      </w:r>
    </w:p>
    <w:p w14:paraId="68FF8EC9" w14:textId="3C41912D" w:rsidR="00B127D9" w:rsidRDefault="00B127D9" w:rsidP="00B341C1">
      <w:pPr>
        <w:pStyle w:val="Akapitzlist"/>
        <w:numPr>
          <w:ilvl w:val="1"/>
          <w:numId w:val="1"/>
        </w:numPr>
        <w:spacing w:after="300" w:line="360" w:lineRule="auto"/>
      </w:pPr>
      <w:r>
        <w:t>Montaż nowych balustrad stalowych z rury kwadratowej ocynkowanej i malowanej proszkowo z pochwytem z rury okrągłej nierdzewnej, wysokość 1,10 m,</w:t>
      </w:r>
    </w:p>
    <w:p w14:paraId="3A6B3D18" w14:textId="26E7E8C5" w:rsidR="00B127D9" w:rsidRDefault="00B127D9" w:rsidP="00B341C1">
      <w:pPr>
        <w:pStyle w:val="Akapitzlist"/>
        <w:numPr>
          <w:ilvl w:val="1"/>
          <w:numId w:val="1"/>
        </w:numPr>
        <w:spacing w:after="300" w:line="360" w:lineRule="auto"/>
      </w:pPr>
      <w:r>
        <w:t>Montaż nowych krat zabezpieczających stalowych ocynkowanych malowanych proszkowo na pierwszej kondygnacji.</w:t>
      </w:r>
    </w:p>
    <w:p w14:paraId="29D9865D" w14:textId="20BD30F1" w:rsidR="00B127D9" w:rsidRPr="003E7D0D" w:rsidRDefault="00461FDB" w:rsidP="00B127D9">
      <w:pPr>
        <w:pStyle w:val="Akapitzlist"/>
        <w:numPr>
          <w:ilvl w:val="0"/>
          <w:numId w:val="1"/>
        </w:numPr>
        <w:spacing w:after="300" w:line="360" w:lineRule="auto"/>
        <w:rPr>
          <w:b/>
        </w:rPr>
      </w:pPr>
      <w:r w:rsidRPr="003E7D0D">
        <w:rPr>
          <w:b/>
        </w:rPr>
        <w:t>Wykonawca przed złożeniem oferty musi dokonać oględzin budynku celem sprawdzenia warunków związanych z wykonaniem prac będących przedmiotem zamówienia aby uwzględnić wszystkie niezbędne prace.</w:t>
      </w:r>
    </w:p>
    <w:p w14:paraId="150B5842" w14:textId="6E822CE9" w:rsidR="00461FDB" w:rsidRDefault="00461FDB" w:rsidP="00B127D9">
      <w:pPr>
        <w:pStyle w:val="Akapitzlist"/>
        <w:numPr>
          <w:ilvl w:val="0"/>
          <w:numId w:val="1"/>
        </w:numPr>
        <w:spacing w:after="300" w:line="360" w:lineRule="auto"/>
      </w:pPr>
      <w:r>
        <w:t>Wszystkich obmiarów dokonuje oferent i na ich podstawie określa cenę za wykonanie zamówienia, szacunkowe obmiary maja charakter jedynie poglądowy.</w:t>
      </w:r>
    </w:p>
    <w:p w14:paraId="1301DA0A" w14:textId="3F62BC84" w:rsidR="00461FDB" w:rsidRDefault="00461FDB" w:rsidP="00B127D9">
      <w:pPr>
        <w:pStyle w:val="Akapitzlist"/>
        <w:numPr>
          <w:ilvl w:val="0"/>
          <w:numId w:val="1"/>
        </w:numPr>
        <w:spacing w:after="300" w:line="360" w:lineRule="auto"/>
      </w:pPr>
      <w:r>
        <w:t xml:space="preserve">Wszystkie prace musza być wykonane z </w:t>
      </w:r>
      <w:r w:rsidR="00F403BF">
        <w:t>uwzględnieniem</w:t>
      </w:r>
      <w:r>
        <w:t>:</w:t>
      </w:r>
    </w:p>
    <w:p w14:paraId="1F3DF239" w14:textId="77777777" w:rsidR="00461FDB" w:rsidRDefault="00461FDB" w:rsidP="00461FDB">
      <w:pPr>
        <w:pStyle w:val="Akapitzlist"/>
        <w:numPr>
          <w:ilvl w:val="1"/>
          <w:numId w:val="1"/>
        </w:numPr>
        <w:spacing w:after="300" w:line="360" w:lineRule="auto"/>
      </w:pPr>
      <w:r>
        <w:t>Przepisów BHP i ppoż.</w:t>
      </w:r>
    </w:p>
    <w:p w14:paraId="6D03A145" w14:textId="77777777" w:rsidR="00461FDB" w:rsidRPr="00461FDB" w:rsidRDefault="00461FDB" w:rsidP="00461FDB">
      <w:pPr>
        <w:pStyle w:val="Akapitzlist"/>
        <w:numPr>
          <w:ilvl w:val="1"/>
          <w:numId w:val="1"/>
        </w:numPr>
        <w:spacing w:after="300" w:line="360" w:lineRule="auto"/>
      </w:pPr>
      <w:r w:rsidRPr="00461FDB">
        <w:rPr>
          <w:rFonts w:cstheme="minorHAnsi"/>
        </w:rPr>
        <w:t xml:space="preserve">Polskimi Normami przenoszącymi europejskie normy zharmonizowane, </w:t>
      </w:r>
    </w:p>
    <w:p w14:paraId="7B9A839A" w14:textId="77777777" w:rsidR="00461FDB" w:rsidRPr="00461FDB" w:rsidRDefault="00461FDB" w:rsidP="00461FDB">
      <w:pPr>
        <w:pStyle w:val="Akapitzlist"/>
        <w:numPr>
          <w:ilvl w:val="1"/>
          <w:numId w:val="1"/>
        </w:numPr>
        <w:spacing w:after="300" w:line="360" w:lineRule="auto"/>
      </w:pPr>
      <w:r w:rsidRPr="00461FDB">
        <w:rPr>
          <w:rFonts w:cstheme="minorHAnsi"/>
        </w:rPr>
        <w:lastRenderedPageBreak/>
        <w:t>warunkami technicznymi jakim powinny odpowiadać budynki i ich usytuowanie, w tym warunkami technicznymi jakim mają odpowiadać budynki służby zdrowia,</w:t>
      </w:r>
    </w:p>
    <w:p w14:paraId="4D9CB877" w14:textId="77777777" w:rsidR="00461FDB" w:rsidRPr="00461FDB" w:rsidRDefault="00461FDB" w:rsidP="00461FDB">
      <w:pPr>
        <w:pStyle w:val="Akapitzlist"/>
        <w:numPr>
          <w:ilvl w:val="1"/>
          <w:numId w:val="1"/>
        </w:numPr>
        <w:spacing w:after="300" w:line="360" w:lineRule="auto"/>
      </w:pPr>
      <w:r w:rsidRPr="00461FDB">
        <w:rPr>
          <w:rFonts w:cstheme="minorHAnsi"/>
        </w:rPr>
        <w:t>Prawem budowlanym,</w:t>
      </w:r>
    </w:p>
    <w:p w14:paraId="21F304F8" w14:textId="77777777" w:rsidR="00461FDB" w:rsidRPr="00461FDB" w:rsidRDefault="00461FDB" w:rsidP="00461FDB">
      <w:pPr>
        <w:pStyle w:val="Akapitzlist"/>
        <w:numPr>
          <w:ilvl w:val="1"/>
          <w:numId w:val="1"/>
        </w:numPr>
        <w:spacing w:after="300" w:line="360" w:lineRule="auto"/>
      </w:pPr>
      <w:r w:rsidRPr="00461FDB">
        <w:rPr>
          <w:rFonts w:cstheme="minorHAnsi"/>
        </w:rPr>
        <w:t>zasadami i wymaganiami współczesnej wiedzy technicznej,</w:t>
      </w:r>
    </w:p>
    <w:p w14:paraId="6F19E382" w14:textId="03125BB0" w:rsidR="00461FDB" w:rsidRPr="003E7D0D" w:rsidRDefault="00461FDB" w:rsidP="00461FDB">
      <w:pPr>
        <w:pStyle w:val="Akapitzlist"/>
        <w:numPr>
          <w:ilvl w:val="1"/>
          <w:numId w:val="1"/>
        </w:numPr>
        <w:spacing w:after="300" w:line="360" w:lineRule="auto"/>
      </w:pPr>
      <w:r w:rsidRPr="00461FDB">
        <w:rPr>
          <w:rFonts w:cstheme="minorHAnsi"/>
        </w:rPr>
        <w:t>sztuką budowlaną oraz obowiązującymi przepisami.</w:t>
      </w:r>
    </w:p>
    <w:p w14:paraId="705F3217" w14:textId="21C944FB" w:rsidR="003E7D0D" w:rsidRDefault="003E7D0D" w:rsidP="003E7D0D">
      <w:pPr>
        <w:pStyle w:val="Akapitzlist"/>
        <w:numPr>
          <w:ilvl w:val="0"/>
          <w:numId w:val="1"/>
        </w:numPr>
        <w:spacing w:after="0" w:line="360" w:lineRule="auto"/>
        <w:ind w:left="714" w:hanging="357"/>
      </w:pPr>
      <w:r>
        <w:t>Obowiązki Wykonawcy:</w:t>
      </w:r>
    </w:p>
    <w:p w14:paraId="6F4DF333" w14:textId="77777777" w:rsidR="003E7D0D" w:rsidRPr="00C70744" w:rsidRDefault="003E7D0D" w:rsidP="003E7D0D">
      <w:pPr>
        <w:numPr>
          <w:ilvl w:val="0"/>
          <w:numId w:val="3"/>
        </w:numPr>
        <w:spacing w:after="0" w:line="360" w:lineRule="auto"/>
        <w:rPr>
          <w:rFonts w:ascii="Calibri" w:hAnsi="Calibri" w:cs="Calibri"/>
        </w:rPr>
      </w:pPr>
      <w:r w:rsidRPr="00C70744">
        <w:rPr>
          <w:rFonts w:ascii="Calibri" w:hAnsi="Calibri" w:cs="Calibri"/>
        </w:rPr>
        <w:t xml:space="preserve">Wykonawca zapewni ochronę mienia znajdującego się na </w:t>
      </w:r>
      <w:r>
        <w:rPr>
          <w:rFonts w:ascii="Calibri" w:hAnsi="Calibri" w:cs="Calibri"/>
        </w:rPr>
        <w:t>obszarze prowadzenia prac</w:t>
      </w:r>
      <w:r w:rsidRPr="00C70744">
        <w:rPr>
          <w:rFonts w:ascii="Calibri" w:hAnsi="Calibri" w:cs="Calibri"/>
        </w:rPr>
        <w:t>, w szczególności pod względem ppoż.</w:t>
      </w:r>
    </w:p>
    <w:p w14:paraId="1C77E5BD" w14:textId="77777777" w:rsidR="003E7D0D" w:rsidRPr="00C70744" w:rsidRDefault="003E7D0D" w:rsidP="003E7D0D">
      <w:pPr>
        <w:numPr>
          <w:ilvl w:val="0"/>
          <w:numId w:val="3"/>
        </w:numPr>
        <w:spacing w:after="0" w:line="360" w:lineRule="auto"/>
        <w:rPr>
          <w:rFonts w:ascii="Calibri" w:hAnsi="Calibri" w:cs="Calibri"/>
        </w:rPr>
      </w:pPr>
      <w:r w:rsidRPr="00C70744">
        <w:rPr>
          <w:rFonts w:ascii="Calibri" w:hAnsi="Calibri" w:cs="Calibri"/>
        </w:rPr>
        <w:t xml:space="preserve">Wykonawca zagospodaruje </w:t>
      </w:r>
      <w:r>
        <w:rPr>
          <w:rFonts w:ascii="Calibri" w:hAnsi="Calibri" w:cs="Calibri"/>
        </w:rPr>
        <w:t>obszar prowadzenia prac</w:t>
      </w:r>
      <w:r w:rsidRPr="00C70744">
        <w:rPr>
          <w:rFonts w:ascii="Calibri" w:hAnsi="Calibri" w:cs="Calibri"/>
        </w:rPr>
        <w:t xml:space="preserve"> na własny koszt.</w:t>
      </w:r>
    </w:p>
    <w:p w14:paraId="348BF9AA" w14:textId="2D86DB48" w:rsidR="003E7D0D" w:rsidRDefault="003E7D0D" w:rsidP="003E7D0D">
      <w:pPr>
        <w:numPr>
          <w:ilvl w:val="0"/>
          <w:numId w:val="3"/>
        </w:numPr>
        <w:spacing w:after="0" w:line="360" w:lineRule="auto"/>
        <w:rPr>
          <w:rFonts w:ascii="Calibri" w:hAnsi="Calibri" w:cs="Calibri"/>
        </w:rPr>
      </w:pPr>
      <w:r w:rsidRPr="00C70744">
        <w:rPr>
          <w:rFonts w:ascii="Calibri" w:hAnsi="Calibri" w:cs="Calibri"/>
        </w:rPr>
        <w:t xml:space="preserve">Wykonawca odpowiada za utrzymanie porządku </w:t>
      </w:r>
      <w:r>
        <w:rPr>
          <w:rFonts w:ascii="Calibri" w:hAnsi="Calibri" w:cs="Calibri"/>
        </w:rPr>
        <w:t>w miejscach wykonywania prac</w:t>
      </w:r>
      <w:r w:rsidRPr="00C70744">
        <w:rPr>
          <w:rFonts w:ascii="Calibri" w:hAnsi="Calibri" w:cs="Calibri"/>
        </w:rPr>
        <w:t xml:space="preserve"> oraz w przejściach i korytarzach prowadzących do niego.</w:t>
      </w:r>
      <w:r w:rsidR="00D20C31">
        <w:rPr>
          <w:rFonts w:ascii="Calibri" w:hAnsi="Calibri" w:cs="Calibri"/>
        </w:rPr>
        <w:t xml:space="preserve"> Wymagane jest zabezpieczenie funkcjonujących oddziałów pod względem niekorzystnych warunków jakie występują przy prowadzeniu prac budowlanych (pylenie, hałas itp.) np. poprzez instalacje kurtyn odgradzających.</w:t>
      </w:r>
    </w:p>
    <w:p w14:paraId="0A3D47ED" w14:textId="78F5B03E" w:rsidR="003E7D0D" w:rsidRPr="003E7D0D" w:rsidRDefault="003E7D0D" w:rsidP="003E7D0D">
      <w:pPr>
        <w:numPr>
          <w:ilvl w:val="0"/>
          <w:numId w:val="3"/>
        </w:numPr>
        <w:spacing w:after="0" w:line="360" w:lineRule="auto"/>
        <w:rPr>
          <w:rFonts w:ascii="Calibri" w:hAnsi="Calibri" w:cs="Calibri"/>
        </w:rPr>
      </w:pPr>
      <w:r w:rsidRPr="003E7D0D">
        <w:rPr>
          <w:rFonts w:ascii="Calibri" w:hAnsi="Calibri" w:cs="Calibri"/>
        </w:rPr>
        <w:t xml:space="preserve">Wykonawca zobowiązany jest do realizacji prac w sposób, który będzie umożliwiał </w:t>
      </w:r>
      <w:r w:rsidRPr="003E7D0D">
        <w:rPr>
          <w:rFonts w:ascii="Calibri" w:hAnsi="Calibri" w:cs="Calibri"/>
          <w:b/>
        </w:rPr>
        <w:t>prawidłowe funkcjonowanie całego obiektu oraz korzystanie z niego przez użytkowników oraz Zamawiającego w okresie wykonywania prac</w:t>
      </w:r>
      <w:r w:rsidRPr="003E7D0D">
        <w:rPr>
          <w:rFonts w:ascii="Calibri" w:hAnsi="Calibri" w:cs="Calibri"/>
        </w:rPr>
        <w:t xml:space="preserve">. Z uwagi na specyfikę obiektu, konieczność zapewnienia ciągłości funkcjonowania Szpitala podczas wykonywania prac będących przedmiotem umowy oraz fakt przebywania w budynku osób w godzinach funkcjonowania obiektu Zamawiającego, Wykonawca zobowiązany jest do ścisłego przestrzegania przepisów BHP, przeciwpożarowych, obowiązujących norm, sztuki budowlanej, organizacji i realizacji umowy bez zakłóceń oraz należytego oznakowania miejsca wykonywania prac oraz zabezpieczenia miejsca prac przed osobami trzecimi w trakcie i po zakończeniu prac każdego dnia, przez cały okres trwania prac. Wykonawca zobowiązany jest nie zakłócać funkcjonowania Szpitala w czasie codziennej pracy. </w:t>
      </w:r>
      <w:r w:rsidRPr="003E7D0D">
        <w:rPr>
          <w:rFonts w:ascii="Calibri" w:hAnsi="Calibri" w:cs="Calibri"/>
          <w:b/>
        </w:rPr>
        <w:t>Wykonawca ma zakaz wykonywania głośnych prac budowlanych najbardziej uciążliwych np. przekuwanie ścian w godzinach od 17:00 do 9:00.</w:t>
      </w:r>
      <w:r w:rsidRPr="003E7D0D">
        <w:rPr>
          <w:rFonts w:ascii="Calibri" w:hAnsi="Calibri" w:cs="Calibri"/>
        </w:rPr>
        <w:t xml:space="preserve"> Ponadto prace te będą przerywane na wniosek Zamawiającego w trakcie przeprowadzania operacji. Zgłoszenia dotyczące prac „głośnych” Wykonawca powinien podawać z wyprzedzeniem 3 dni roboczych. </w:t>
      </w:r>
    </w:p>
    <w:p w14:paraId="088F591C" w14:textId="77777777" w:rsidR="003E7D0D" w:rsidRDefault="003E7D0D" w:rsidP="003E7D0D">
      <w:pPr>
        <w:numPr>
          <w:ilvl w:val="0"/>
          <w:numId w:val="3"/>
        </w:numPr>
        <w:spacing w:after="0" w:line="360" w:lineRule="auto"/>
        <w:rPr>
          <w:rFonts w:ascii="Calibri" w:hAnsi="Calibri" w:cs="Calibri"/>
        </w:rPr>
      </w:pPr>
      <w:r w:rsidRPr="00C70744">
        <w:rPr>
          <w:rFonts w:ascii="Calibri" w:hAnsi="Calibri" w:cs="Calibri"/>
        </w:rPr>
        <w:t xml:space="preserve">Wykonawca pokrywa koszty wykonania i rozbiórki zabezpieczeń </w:t>
      </w:r>
      <w:r>
        <w:rPr>
          <w:rFonts w:ascii="Calibri" w:hAnsi="Calibri" w:cs="Calibri"/>
        </w:rPr>
        <w:t>obszaru prowadzenia prac</w:t>
      </w:r>
      <w:r w:rsidRPr="00C70744">
        <w:rPr>
          <w:rFonts w:ascii="Calibri" w:hAnsi="Calibri" w:cs="Calibri"/>
        </w:rPr>
        <w:t>.</w:t>
      </w:r>
    </w:p>
    <w:p w14:paraId="09EDBC90" w14:textId="680432E7" w:rsidR="003E7D0D" w:rsidRPr="003E7D0D" w:rsidRDefault="003E7D0D" w:rsidP="003E7D0D">
      <w:pPr>
        <w:numPr>
          <w:ilvl w:val="0"/>
          <w:numId w:val="3"/>
        </w:numPr>
        <w:spacing w:after="0" w:line="360" w:lineRule="auto"/>
        <w:rPr>
          <w:rFonts w:ascii="Calibri" w:hAnsi="Calibri" w:cs="Calibri"/>
        </w:rPr>
      </w:pPr>
      <w:r w:rsidRPr="003E7D0D">
        <w:rPr>
          <w:rFonts w:ascii="Calibri" w:hAnsi="Calibri" w:cs="Calibri"/>
        </w:rPr>
        <w:t xml:space="preserve">Wykonawca ponosi całkowitą odpowiedzialność za realizację prac zgodnie z przepisami bhp i ppoż. wśród wszystkich uczestników procesu wykonawczego, a </w:t>
      </w:r>
      <w:r w:rsidRPr="003E7D0D">
        <w:rPr>
          <w:rFonts w:ascii="Calibri" w:hAnsi="Calibri" w:cs="Calibri"/>
        </w:rPr>
        <w:lastRenderedPageBreak/>
        <w:t>także ponosi całkowitą odpowiedzialność za wynikłe szkody wobec osób trzecich w wyniku prowadzenia prac.</w:t>
      </w:r>
    </w:p>
    <w:p w14:paraId="6BAA939C" w14:textId="781D48BD" w:rsidR="003E7D0D" w:rsidRDefault="003E7D0D" w:rsidP="003E7D0D">
      <w:pPr>
        <w:numPr>
          <w:ilvl w:val="0"/>
          <w:numId w:val="3"/>
        </w:numPr>
        <w:spacing w:after="0" w:line="360" w:lineRule="auto"/>
        <w:rPr>
          <w:rFonts w:ascii="Calibri" w:hAnsi="Calibri" w:cs="Calibri"/>
        </w:rPr>
      </w:pPr>
      <w:r w:rsidRPr="00C70744">
        <w:rPr>
          <w:rFonts w:ascii="Calibri" w:hAnsi="Calibri" w:cs="Calibri"/>
        </w:rPr>
        <w:t xml:space="preserve">Wykonawca zobowiązany jest do uzgadniania z Zamawiającym zmian materiałowych, standardu wykonania </w:t>
      </w:r>
      <w:r>
        <w:rPr>
          <w:rFonts w:ascii="Calibri" w:hAnsi="Calibri" w:cs="Calibri"/>
        </w:rPr>
        <w:t>prac</w:t>
      </w:r>
      <w:r w:rsidRPr="00C70744">
        <w:rPr>
          <w:rFonts w:ascii="Calibri" w:hAnsi="Calibri" w:cs="Calibri"/>
        </w:rPr>
        <w:t xml:space="preserve"> oraz innych zmian wynikających z okoliczności, których nie można było przewidzieć </w:t>
      </w:r>
      <w:r>
        <w:rPr>
          <w:rFonts w:ascii="Calibri" w:hAnsi="Calibri" w:cs="Calibri"/>
        </w:rPr>
        <w:t xml:space="preserve"> </w:t>
      </w:r>
      <w:r w:rsidRPr="00C70744">
        <w:rPr>
          <w:rFonts w:ascii="Calibri" w:hAnsi="Calibri" w:cs="Calibri"/>
        </w:rPr>
        <w:t>w chwili zawierania umowy.</w:t>
      </w:r>
    </w:p>
    <w:p w14:paraId="042427A9" w14:textId="249FC532" w:rsidR="00F17CDB" w:rsidRDefault="00D20C31" w:rsidP="00F17CDB">
      <w:pPr>
        <w:pStyle w:val="Akapitzlist"/>
        <w:numPr>
          <w:ilvl w:val="0"/>
          <w:numId w:val="1"/>
        </w:numPr>
        <w:spacing w:after="300" w:line="360" w:lineRule="auto"/>
      </w:pPr>
      <w:r>
        <w:t>Wizualizacja:</w:t>
      </w:r>
    </w:p>
    <w:p w14:paraId="254FD4F6" w14:textId="77777777" w:rsidR="00D20C31" w:rsidRDefault="00E60026" w:rsidP="00D20C31">
      <w:pPr>
        <w:spacing w:after="0" w:line="360" w:lineRule="auto"/>
        <w:jc w:val="center"/>
      </w:pPr>
      <w:r>
        <w:pict w14:anchorId="23B64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6pt;height:477.7pt">
            <v:imagedata r:id="rId8" o:title="IMG_3315"/>
          </v:shape>
        </w:pict>
      </w:r>
    </w:p>
    <w:p w14:paraId="5ABDE827" w14:textId="707AF6C7" w:rsidR="00461FDB" w:rsidRPr="00D20C31" w:rsidRDefault="00D20C31" w:rsidP="00D20C31">
      <w:pPr>
        <w:spacing w:after="300" w:line="360" w:lineRule="auto"/>
        <w:jc w:val="center"/>
        <w:rPr>
          <w:i/>
          <w:sz w:val="30"/>
          <w:szCs w:val="30"/>
          <w:vertAlign w:val="superscript"/>
        </w:rPr>
      </w:pPr>
      <w:r w:rsidRPr="00D20C31">
        <w:rPr>
          <w:i/>
          <w:sz w:val="30"/>
          <w:szCs w:val="30"/>
          <w:vertAlign w:val="superscript"/>
        </w:rPr>
        <w:t xml:space="preserve">Zdjęcie przedstawia balkony, które będą podlegać </w:t>
      </w:r>
      <w:r w:rsidR="00E60026">
        <w:rPr>
          <w:i/>
          <w:sz w:val="30"/>
          <w:szCs w:val="30"/>
          <w:vertAlign w:val="superscript"/>
        </w:rPr>
        <w:t>rewitalizacj</w:t>
      </w:r>
      <w:bookmarkStart w:id="0" w:name="_GoBack"/>
      <w:bookmarkEnd w:id="0"/>
      <w:r w:rsidR="00E60026">
        <w:rPr>
          <w:i/>
          <w:sz w:val="30"/>
          <w:szCs w:val="30"/>
          <w:vertAlign w:val="superscript"/>
        </w:rPr>
        <w:t>i</w:t>
      </w:r>
    </w:p>
    <w:sectPr w:rsidR="00461FDB" w:rsidRPr="00D20C31" w:rsidSect="00564C1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D29A6" w14:textId="77777777" w:rsidR="004B3666" w:rsidRDefault="004B3666" w:rsidP="00B127D9">
      <w:pPr>
        <w:spacing w:after="0" w:line="240" w:lineRule="auto"/>
      </w:pPr>
      <w:r>
        <w:separator/>
      </w:r>
    </w:p>
  </w:endnote>
  <w:endnote w:type="continuationSeparator" w:id="0">
    <w:p w14:paraId="2F0D72E2" w14:textId="77777777" w:rsidR="004B3666" w:rsidRDefault="004B3666" w:rsidP="00B12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B58DC" w14:textId="77777777" w:rsidR="004B3666" w:rsidRDefault="004B3666" w:rsidP="00B127D9">
      <w:pPr>
        <w:spacing w:after="0" w:line="240" w:lineRule="auto"/>
      </w:pPr>
      <w:r>
        <w:separator/>
      </w:r>
    </w:p>
  </w:footnote>
  <w:footnote w:type="continuationSeparator" w:id="0">
    <w:p w14:paraId="1F09A096" w14:textId="77777777" w:rsidR="004B3666" w:rsidRDefault="004B3666" w:rsidP="00B12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4ED1"/>
    <w:multiLevelType w:val="hybridMultilevel"/>
    <w:tmpl w:val="9F786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E072A"/>
    <w:multiLevelType w:val="hybridMultilevel"/>
    <w:tmpl w:val="515E144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2" w:tplc="FF9EE836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  <w:rPr>
        <w:rFonts w:hint="default"/>
        <w:i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5C81727"/>
    <w:multiLevelType w:val="hybridMultilevel"/>
    <w:tmpl w:val="650035D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B2F"/>
    <w:rsid w:val="00217123"/>
    <w:rsid w:val="002D37DA"/>
    <w:rsid w:val="003E7D0D"/>
    <w:rsid w:val="00461FDB"/>
    <w:rsid w:val="00464910"/>
    <w:rsid w:val="004B3666"/>
    <w:rsid w:val="004B38A0"/>
    <w:rsid w:val="004C5FAE"/>
    <w:rsid w:val="00526C61"/>
    <w:rsid w:val="00564C1F"/>
    <w:rsid w:val="005F5A55"/>
    <w:rsid w:val="00606D37"/>
    <w:rsid w:val="006F4F64"/>
    <w:rsid w:val="00705D4B"/>
    <w:rsid w:val="00814C9C"/>
    <w:rsid w:val="00B01206"/>
    <w:rsid w:val="00B127D9"/>
    <w:rsid w:val="00B341C1"/>
    <w:rsid w:val="00B76A38"/>
    <w:rsid w:val="00BF0B2F"/>
    <w:rsid w:val="00CD4A9E"/>
    <w:rsid w:val="00D20C31"/>
    <w:rsid w:val="00D34207"/>
    <w:rsid w:val="00E60026"/>
    <w:rsid w:val="00EC20D1"/>
    <w:rsid w:val="00F17CDB"/>
    <w:rsid w:val="00F403BF"/>
    <w:rsid w:val="00F91D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74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qFormat/>
    <w:rsid w:val="00705D4B"/>
    <w:pPr>
      <w:autoSpaceDE w:val="0"/>
      <w:autoSpaceDN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rsid w:val="00705D4B"/>
    <w:rPr>
      <w:rFonts w:ascii="Cambria" w:eastAsia="Times New Roman" w:hAnsi="Cambria" w:cs="Times New Roman"/>
      <w:sz w:val="24"/>
      <w:szCs w:val="24"/>
      <w:lang w:val="en-US" w:eastAsia="pl-PL"/>
    </w:rPr>
  </w:style>
  <w:style w:type="paragraph" w:customStyle="1" w:styleId="Default">
    <w:name w:val="Default"/>
    <w:rsid w:val="00705D4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aliases w:val="wypunktowanie,Nag 1,L1,Numerowanie,List Paragraph,2 heading,A_wyliczenie,K-P_odwolanie,Akapit z listą5,maz_wyliczenie,opis dzialania,Wypunktowanie,CW_Lista,sw tekst,Akapit z listą BS,normalny tekst,Obiekt,BulletC,Akapit z listą31,NOWY,lp1"/>
    <w:basedOn w:val="Normalny"/>
    <w:link w:val="AkapitzlistZnak"/>
    <w:uiPriority w:val="34"/>
    <w:qFormat/>
    <w:rsid w:val="00B341C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27D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127D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127D9"/>
    <w:rPr>
      <w:vertAlign w:val="superscript"/>
    </w:rPr>
  </w:style>
  <w:style w:type="character" w:customStyle="1" w:styleId="AkapitzlistZnak">
    <w:name w:val="Akapit z listą Znak"/>
    <w:aliases w:val="wypunktowanie Znak,Nag 1 Znak,L1 Znak,Numerowanie Znak,List Paragraph Znak,2 heading Znak,A_wyliczenie Znak,K-P_odwolanie Znak,Akapit z listą5 Znak,maz_wyliczenie Znak,opis dzialania Znak,Wypunktowanie Znak,CW_Lista Znak,Obiekt Znak"/>
    <w:link w:val="Akapitzlist"/>
    <w:uiPriority w:val="34"/>
    <w:qFormat/>
    <w:rsid w:val="00461FDB"/>
  </w:style>
  <w:style w:type="character" w:styleId="Odwoaniedokomentarza">
    <w:name w:val="annotation reference"/>
    <w:basedOn w:val="Domylnaczcionkaakapitu"/>
    <w:uiPriority w:val="99"/>
    <w:semiHidden/>
    <w:unhideWhenUsed/>
    <w:rsid w:val="00EC20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20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20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20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20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2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0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qFormat/>
    <w:rsid w:val="00705D4B"/>
    <w:pPr>
      <w:autoSpaceDE w:val="0"/>
      <w:autoSpaceDN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rsid w:val="00705D4B"/>
    <w:rPr>
      <w:rFonts w:ascii="Cambria" w:eastAsia="Times New Roman" w:hAnsi="Cambria" w:cs="Times New Roman"/>
      <w:sz w:val="24"/>
      <w:szCs w:val="24"/>
      <w:lang w:val="en-US" w:eastAsia="pl-PL"/>
    </w:rPr>
  </w:style>
  <w:style w:type="paragraph" w:customStyle="1" w:styleId="Default">
    <w:name w:val="Default"/>
    <w:rsid w:val="00705D4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aliases w:val="wypunktowanie,Nag 1,L1,Numerowanie,List Paragraph,2 heading,A_wyliczenie,K-P_odwolanie,Akapit z listą5,maz_wyliczenie,opis dzialania,Wypunktowanie,CW_Lista,sw tekst,Akapit z listą BS,normalny tekst,Obiekt,BulletC,Akapit z listą31,NOWY,lp1"/>
    <w:basedOn w:val="Normalny"/>
    <w:link w:val="AkapitzlistZnak"/>
    <w:uiPriority w:val="34"/>
    <w:qFormat/>
    <w:rsid w:val="00B341C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27D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127D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127D9"/>
    <w:rPr>
      <w:vertAlign w:val="superscript"/>
    </w:rPr>
  </w:style>
  <w:style w:type="character" w:customStyle="1" w:styleId="AkapitzlistZnak">
    <w:name w:val="Akapit z listą Znak"/>
    <w:aliases w:val="wypunktowanie Znak,Nag 1 Znak,L1 Znak,Numerowanie Znak,List Paragraph Znak,2 heading Znak,A_wyliczenie Znak,K-P_odwolanie Znak,Akapit z listą5 Znak,maz_wyliczenie Znak,opis dzialania Znak,Wypunktowanie Znak,CW_Lista Znak,Obiekt Znak"/>
    <w:link w:val="Akapitzlist"/>
    <w:uiPriority w:val="34"/>
    <w:qFormat/>
    <w:rsid w:val="00461FDB"/>
  </w:style>
  <w:style w:type="character" w:styleId="Odwoaniedokomentarza">
    <w:name w:val="annotation reference"/>
    <w:basedOn w:val="Domylnaczcionkaakapitu"/>
    <w:uiPriority w:val="99"/>
    <w:semiHidden/>
    <w:unhideWhenUsed/>
    <w:rsid w:val="00EC20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20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20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20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20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2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0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727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Domagala</dc:creator>
  <cp:lastModifiedBy>Krzysztof Rzadkowski</cp:lastModifiedBy>
  <cp:revision>3</cp:revision>
  <dcterms:created xsi:type="dcterms:W3CDTF">2026-03-24T09:16:00Z</dcterms:created>
  <dcterms:modified xsi:type="dcterms:W3CDTF">2026-04-16T06:48:00Z</dcterms:modified>
</cp:coreProperties>
</file>